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AA" w:rsidRPr="00DA6AAC" w:rsidRDefault="007E1B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1710" w:rsidRDefault="003C1710" w:rsidP="003C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0">
        <w:rPr>
          <w:rFonts w:ascii="Times New Roman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 ответ на которые свидетельствует о соблюдении или несоблюдении обязательных требований в сфере СМИ</w:t>
      </w:r>
      <w:r w:rsidR="00EE7E63">
        <w:rPr>
          <w:rFonts w:ascii="Times New Roman" w:hAnsi="Times New Roman" w:cs="Times New Roman"/>
          <w:b/>
          <w:sz w:val="28"/>
          <w:szCs w:val="28"/>
        </w:rPr>
        <w:t xml:space="preserve"> печатными изданиями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382"/>
        <w:gridCol w:w="3139"/>
        <w:gridCol w:w="1778"/>
      </w:tblGrid>
      <w:tr w:rsidR="004932CE" w:rsidRPr="00304123" w:rsidTr="00B11BF2">
        <w:tc>
          <w:tcPr>
            <w:tcW w:w="6487" w:type="dxa"/>
          </w:tcPr>
          <w:p w:rsidR="004932CE" w:rsidRPr="00304123" w:rsidRDefault="004932CE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требований.</w:t>
            </w:r>
          </w:p>
        </w:tc>
        <w:tc>
          <w:tcPr>
            <w:tcW w:w="3382" w:type="dxa"/>
          </w:tcPr>
          <w:p w:rsidR="004932CE" w:rsidRPr="00304123" w:rsidRDefault="004932CE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139" w:type="dxa"/>
          </w:tcPr>
          <w:p w:rsidR="004932CE" w:rsidRPr="00304123" w:rsidRDefault="004932CE" w:rsidP="0030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C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778" w:type="dxa"/>
          </w:tcPr>
          <w:p w:rsidR="004932CE" w:rsidRPr="00304123" w:rsidRDefault="004932CE" w:rsidP="0030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CE">
              <w:rPr>
                <w:rFonts w:ascii="Times New Roman" w:hAnsi="Times New Roman" w:cs="Times New Roman"/>
                <w:sz w:val="24"/>
                <w:szCs w:val="24"/>
              </w:rPr>
              <w:t>Ответы на вопросы (да/нет/не распространяется)</w:t>
            </w:r>
          </w:p>
        </w:tc>
      </w:tr>
      <w:tr w:rsidR="00222B87" w:rsidRPr="005076EB" w:rsidTr="00B11BF2">
        <w:tc>
          <w:tcPr>
            <w:tcW w:w="6487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использование средства массовой информации в целях:</w:t>
            </w: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5076EB" w:rsidRDefault="00222B87" w:rsidP="00222B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совершения уголовно наказуемых деяний, </w:t>
            </w:r>
          </w:p>
          <w:p w:rsidR="00222B87" w:rsidRPr="005076EB" w:rsidRDefault="00222B87" w:rsidP="00222B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для разглашения сведений, </w:t>
            </w:r>
          </w:p>
          <w:p w:rsidR="00222B87" w:rsidRPr="005076EB" w:rsidRDefault="00222B87" w:rsidP="00222B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составляющих государственную или иную специально охраняемую законом тайну, </w:t>
            </w:r>
          </w:p>
          <w:p w:rsidR="00222B87" w:rsidRPr="005076EB" w:rsidRDefault="00222B87" w:rsidP="00222B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для распространения материалов, </w:t>
            </w:r>
          </w:p>
          <w:p w:rsidR="00222B87" w:rsidRPr="005076EB" w:rsidRDefault="00222B87" w:rsidP="00222B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содержащих публичные призывы к осуществлению террористической деятельности или публично оправдывающих терроризм, других экстремистских материалов, </w:t>
            </w:r>
          </w:p>
          <w:p w:rsidR="00222B87" w:rsidRPr="005076EB" w:rsidRDefault="00222B87" w:rsidP="00222B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материалов, пропагандирующих порнографию, культ насилия и жестокости, </w:t>
            </w:r>
          </w:p>
          <w:p w:rsidR="00222B87" w:rsidRPr="005076EB" w:rsidRDefault="00222B87" w:rsidP="00222B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материалов, содержащих нецензурную брань.</w:t>
            </w:r>
          </w:p>
        </w:tc>
        <w:tc>
          <w:tcPr>
            <w:tcW w:w="3382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1 ст. 4 Закона Российской Федерации от 27.12.1991 № 2124-1 "О средствах массовой информации";</w:t>
            </w:r>
          </w:p>
          <w:p w:rsidR="00222B87" w:rsidRPr="005076EB" w:rsidRDefault="00222B87" w:rsidP="002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июля 1993 года № 5485-1 «О государственной тайне»</w:t>
            </w: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№35-Ф3 «О противодействии терроризму»</w:t>
            </w:r>
          </w:p>
        </w:tc>
        <w:tc>
          <w:tcPr>
            <w:tcW w:w="3139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6,7 ст. 13.15 КоАП РФ</w:t>
            </w: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3 ст. 13.21 КоАП РФ</w:t>
            </w: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информации: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упоминание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деятельности", без указания на то, что соответствующее общественное объединение или иная организация ликвидированы или их деятельность запрещена.</w:t>
            </w:r>
          </w:p>
        </w:tc>
        <w:tc>
          <w:tcPr>
            <w:tcW w:w="3382" w:type="dxa"/>
          </w:tcPr>
          <w:p w:rsidR="00520A55" w:rsidRPr="005076EB" w:rsidRDefault="00083B73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="00520A55" w:rsidRPr="005076EB">
              <w:rPr>
                <w:rFonts w:ascii="Times New Roman" w:hAnsi="Times New Roman" w:cs="Times New Roman"/>
                <w:sz w:val="24"/>
                <w:szCs w:val="24"/>
              </w:rPr>
              <w:t>. 2 ст. 4 Закона Российской Федерации от 27.12.1991 № 2124-1 "О средствах массовой информации"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520A55" w:rsidRPr="005076EB" w:rsidRDefault="00520A55" w:rsidP="006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 ст. 13.15 КоАП РФ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20A55" w:rsidRPr="005076EB" w:rsidRDefault="00520A55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информации: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3 ст. 4 Закона Российской Федерации от 27.12.1991 № 2124-1 "О средствах массовой информации";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января 1998 года № 3-ФЗ «О наркотических средствах и психотропных веществах»</w:t>
            </w:r>
          </w:p>
          <w:p w:rsidR="00520A55" w:rsidRPr="005076EB" w:rsidRDefault="00520A55" w:rsidP="006A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6.13 КоАП РФ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информации: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сведений о несовершеннолетнем, пострадавшем в результате противоправных действий (бездействия), за исключением случаев, предусмотренных пунктами 1 - 3 части четвертой статьи 41 Закона «О СМИ».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6 ст. 4 Закона Российской Федерации от 27.12.1991 № 2124-1 "О средствах массовой информации"</w:t>
            </w:r>
          </w:p>
          <w:p w:rsidR="00520A55" w:rsidRPr="005076EB" w:rsidRDefault="00520A55" w:rsidP="0010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3 ст. 13.15 КоАП РФ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20A55" w:rsidRPr="005076EB" w:rsidRDefault="00520A55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информации:</w:t>
            </w:r>
          </w:p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 инструкции по самодельному изготовлению взрывчатых веществ и взрывных устройств.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7 ст. 4 Закона Российской Федерации от 27.12.1991 № 2124-1 "О средствах массовой информации"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520A55" w:rsidRPr="005076EB" w:rsidRDefault="00520A55" w:rsidP="0092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5 ст. 13.15 КоАП РФ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информации: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8 ст. 4 Закона Российской Федерации от 27.12.1991 № 2124-1 "О средствах массовой информации"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C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8 ст. 13.15 КоАП РФ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Внесены ли соответствующие изменения в запись о регистрации средства массовой информации в случае: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смены учредителя, 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соучредителей, 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наименования (названия),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языка (языков), 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примерной тематики и (или) специализации средства массовой информации, 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территории распространения продукции средства массовой информации, 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доменного имени сайта в информационно-телекоммуникационной сети "Интернет" (для сетевого издания), 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формы и (или) вида периодического распространения массовой информации.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11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1 ст. 13.21 КоАП РФ</w:t>
            </w:r>
          </w:p>
        </w:tc>
        <w:tc>
          <w:tcPr>
            <w:tcW w:w="1778" w:type="dxa"/>
          </w:tcPr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Уведомил ли учредитель в течение месяца регистрирующий орган об изменении: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места нахождения учредителя и (или) редакции, 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периодичности выпуска и максимального объема средства массовой информации, 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о принятии решения о прекращении, приостановлении или возобновлении деятельности средства массовой информации.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11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13.23 КоАП РФ</w:t>
            </w:r>
          </w:p>
        </w:tc>
        <w:tc>
          <w:tcPr>
            <w:tcW w:w="1778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20A55" w:rsidRPr="005076EB" w:rsidTr="00B11BF2">
        <w:trPr>
          <w:trHeight w:val="144"/>
        </w:trPr>
        <w:tc>
          <w:tcPr>
            <w:tcW w:w="6487" w:type="dxa"/>
          </w:tcPr>
          <w:p w:rsidR="00520A55" w:rsidRPr="005076EB" w:rsidRDefault="00520A55" w:rsidP="00520A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Имеется ли доля иностранного участия в уставном капитале учредителя, двойное гражданство учредителя или главного редактора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19.1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данного нарушения в соответствии со ст. 16 Закона Российской Федерации от 27.12.1991 № 2124-1 "О средствах массовой информации", рассматривается вопрос о приостановлении деятельности СМИ. </w:t>
            </w:r>
          </w:p>
        </w:tc>
        <w:tc>
          <w:tcPr>
            <w:tcW w:w="1778" w:type="dxa"/>
          </w:tcPr>
          <w:p w:rsidR="00520A55" w:rsidRPr="005076EB" w:rsidRDefault="00520A55" w:rsidP="00520A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 случае распространения сообщений и материалов СМИ (или) юридического лица, выполняющего функции иностранного агента, сопровождаются ли эти сообщения или материалы соответствующим указанием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25.1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2.1 ст. 13.15 КоАП РФ</w:t>
            </w:r>
          </w:p>
        </w:tc>
        <w:tc>
          <w:tcPr>
            <w:tcW w:w="1778" w:type="dxa"/>
          </w:tcPr>
          <w:p w:rsidR="00520A55" w:rsidRPr="005076EB" w:rsidRDefault="00520A55" w:rsidP="00520A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Направлен ли Устав редакции средства массовой информации в регистрирующий орган не позднее трех месяцев со дня первого выхода в свет (в эфир) данного средства массовой информации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20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13.23 КоАП РФ</w:t>
            </w:r>
          </w:p>
        </w:tc>
        <w:tc>
          <w:tcPr>
            <w:tcW w:w="1778" w:type="dxa"/>
          </w:tcPr>
          <w:p w:rsidR="00520A55" w:rsidRPr="005076EB" w:rsidRDefault="00520A55" w:rsidP="00520A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Определены ли в уставе редакции: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1) взаимные права и обязанности учредителя, редакции, главного редактора;</w:t>
            </w:r>
          </w:p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2) полномочия коллектива журналистов - штатных сотрудников редакции;</w:t>
            </w:r>
          </w:p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3)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4) основания и порядок прекращения и приостановления деятельности средства массовой информации;</w:t>
            </w:r>
          </w:p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      </w:r>
          </w:p>
          <w:p w:rsidR="00520A55" w:rsidRPr="005076EB" w:rsidRDefault="00520A55" w:rsidP="0052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6) порядок утверждения и изменения устава редакции, а также иные положения, предусмотренные настоящим Законом и другими законодательными актами.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20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139" w:type="dxa"/>
          </w:tcPr>
          <w:p w:rsidR="00520A55" w:rsidRPr="005076EB" w:rsidRDefault="00520A55" w:rsidP="0005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При выявлении данного нарушения, учредителю СМИ направляется письмо-требование со сроком исполне</w:t>
            </w:r>
            <w:r w:rsidR="000506F6" w:rsidRPr="005076EB">
              <w:rPr>
                <w:rFonts w:ascii="Times New Roman" w:hAnsi="Times New Roman" w:cs="Times New Roman"/>
                <w:sz w:val="24"/>
                <w:szCs w:val="24"/>
              </w:rPr>
              <w:t>ния, в случае отсутствия ответа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срок, рассматривается вопрос о привлечении к административной ответственности в соответствии со ст. 19.7 КоАП РФ</w:t>
            </w:r>
          </w:p>
        </w:tc>
        <w:tc>
          <w:tcPr>
            <w:tcW w:w="1778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22B87" w:rsidRPr="005076EB" w:rsidTr="00B11BF2">
        <w:trPr>
          <w:trHeight w:val="4952"/>
        </w:trPr>
        <w:tc>
          <w:tcPr>
            <w:tcW w:w="6487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Содержит ли каждый выпуск периодического печатного издания следующие сведения:</w:t>
            </w:r>
          </w:p>
          <w:p w:rsidR="0089538B" w:rsidRPr="005076EB" w:rsidRDefault="0089538B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1) наименование (название) издания;</w:t>
            </w: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2) учредитель (соучредители);</w:t>
            </w: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3) фамилия, инициалы главного редактора;</w:t>
            </w: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4) порядковый номер выпуска и дата его выхода в свет;</w:t>
            </w: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5) индекс - для изданий, распространяемых через предприятия связи;</w:t>
            </w: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6) тираж;</w:t>
            </w: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7) цена, либо пометка "Свободная цена", либо пометка "Бесплатно";</w:t>
            </w: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8) адреса редакции, издателя, типографии;</w:t>
            </w: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9)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      </w:r>
          </w:p>
          <w:p w:rsidR="00222B87" w:rsidRPr="005076EB" w:rsidRDefault="00222B87" w:rsidP="00895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10) зарегистрировавший средство массовой информации орган и регистрационный номер.</w:t>
            </w:r>
          </w:p>
        </w:tc>
        <w:tc>
          <w:tcPr>
            <w:tcW w:w="3382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27 Закона Российской Федерации от 27.12.1991 № 2124-1 "О средствах массовой информации"</w:t>
            </w:r>
          </w:p>
        </w:tc>
        <w:tc>
          <w:tcPr>
            <w:tcW w:w="3139" w:type="dxa"/>
          </w:tcPr>
          <w:p w:rsidR="00222B87" w:rsidRPr="005076EB" w:rsidRDefault="006A5D89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13.</w:t>
            </w:r>
            <w:r w:rsidRPr="00507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78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A92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Получает ли редакция согласие самого несовершеннолетнего и его законного представителя при указании в распространяемых сообщениях и материалах сведений,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41 Закона Российской Федерации от 27.12.1991 № 2124-1 "О средствах массовой информации"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4 Закона Российской Федерации от 27.12.1991 № 2124-1 "О средствах массовой информации"</w:t>
            </w:r>
          </w:p>
          <w:p w:rsidR="00520A55" w:rsidRPr="005076EB" w:rsidRDefault="00520A55" w:rsidP="000B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3 ст. 13.15 КоАП РФ</w:t>
            </w: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A7" w:rsidRPr="005076EB" w:rsidRDefault="00E211A7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520A55" w:rsidRPr="005076EB" w:rsidRDefault="00520A55" w:rsidP="009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22B87" w:rsidRPr="005076EB" w:rsidTr="00B11BF2">
        <w:tc>
          <w:tcPr>
            <w:tcW w:w="6487" w:type="dxa"/>
          </w:tcPr>
          <w:p w:rsidR="00222B87" w:rsidRPr="005076EB" w:rsidRDefault="00222B87" w:rsidP="00630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Доставляются ли экземпляры средства массовой информации </w:t>
            </w:r>
            <w:r w:rsidRPr="00507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день выхода в свет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партии тиража печатных изданий в Информационное телеграфное агентство России (ИТАР-ТАСС)</w:t>
            </w:r>
          </w:p>
        </w:tc>
        <w:tc>
          <w:tcPr>
            <w:tcW w:w="3382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ч. 2 ст. 7 Федерального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закона  от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29 декабря 1994 года № 77-ФЗ «Об обязательном экземпляре документов»</w:t>
            </w:r>
          </w:p>
        </w:tc>
        <w:tc>
          <w:tcPr>
            <w:tcW w:w="3139" w:type="dxa"/>
          </w:tcPr>
          <w:p w:rsidR="00222B87" w:rsidRPr="005076EB" w:rsidRDefault="005C46C6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13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78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22B87" w:rsidRPr="005076EB" w:rsidTr="00B11BF2">
        <w:tc>
          <w:tcPr>
            <w:tcW w:w="6487" w:type="dxa"/>
          </w:tcPr>
          <w:p w:rsidR="00222B87" w:rsidRPr="005076EB" w:rsidRDefault="00222B87" w:rsidP="00B66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Доставляются ли экземпляры средства массовой информации </w:t>
            </w:r>
            <w:r w:rsidRPr="00507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семи дней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со дня выхода в свет первой партии тиража печатных изданий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      </w:r>
          </w:p>
        </w:tc>
        <w:tc>
          <w:tcPr>
            <w:tcW w:w="3382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ч. 2.1 ст. 7 Федерального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закона  от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29 декабря 1994 года № 77-ФЗ «Об обязательном экземпляре документов»</w:t>
            </w:r>
          </w:p>
        </w:tc>
        <w:tc>
          <w:tcPr>
            <w:tcW w:w="3139" w:type="dxa"/>
          </w:tcPr>
          <w:p w:rsidR="00222B87" w:rsidRPr="005076EB" w:rsidRDefault="005C46C6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13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78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20A55" w:rsidRPr="005076EB" w:rsidTr="00B11BF2">
        <w:tc>
          <w:tcPr>
            <w:tcW w:w="6487" w:type="dxa"/>
          </w:tcPr>
          <w:p w:rsidR="00520A55" w:rsidRPr="005076EB" w:rsidRDefault="00520A55" w:rsidP="00CD30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следующим образом:</w:t>
            </w:r>
          </w:p>
          <w:p w:rsidR="00CD309F" w:rsidRPr="005076EB" w:rsidRDefault="00CD309F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1) для детей, не достигших возраста шести лет, - в виде цифры "0" и знака "плюс";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2)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3)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4)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</w:p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      </w:r>
          </w:p>
        </w:tc>
        <w:tc>
          <w:tcPr>
            <w:tcW w:w="3382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29 декабря 2010 года № 436-ФЗ «О защите детей от информации, причиняющей вред их здоровью и развитию» </w:t>
            </w:r>
          </w:p>
        </w:tc>
        <w:tc>
          <w:tcPr>
            <w:tcW w:w="3139" w:type="dxa"/>
          </w:tcPr>
          <w:p w:rsidR="00520A55" w:rsidRPr="005076EB" w:rsidRDefault="00520A55" w:rsidP="0052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 ст. 13.21 КоАП РФ</w:t>
            </w:r>
          </w:p>
        </w:tc>
        <w:tc>
          <w:tcPr>
            <w:tcW w:w="1778" w:type="dxa"/>
          </w:tcPr>
          <w:p w:rsidR="00520A55" w:rsidRPr="005076EB" w:rsidRDefault="00520A55" w:rsidP="00520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22B87" w:rsidRPr="005076EB" w:rsidTr="00B11BF2">
        <w:tc>
          <w:tcPr>
            <w:tcW w:w="6487" w:type="dxa"/>
          </w:tcPr>
          <w:p w:rsidR="00222B87" w:rsidRPr="005076EB" w:rsidRDefault="00222B87" w:rsidP="00B21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Распространяются ли печатные средства массовой информации, запрещенные для детей, только в запечатанных упаковках.</w:t>
            </w:r>
          </w:p>
        </w:tc>
        <w:tc>
          <w:tcPr>
            <w:tcW w:w="3382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п. 2 ст. 16 Федерального закона от 29 декабря 2010 года № 436-ФЗ «О защите детей от информации, причиняющей вред их здоровью и раз</w:t>
            </w:r>
            <w:bookmarkStart w:id="0" w:name="_GoBack"/>
            <w:bookmarkEnd w:id="0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витию»</w:t>
            </w:r>
          </w:p>
        </w:tc>
        <w:tc>
          <w:tcPr>
            <w:tcW w:w="3139" w:type="dxa"/>
          </w:tcPr>
          <w:p w:rsidR="00222B87" w:rsidRPr="005076EB" w:rsidRDefault="005E5B9F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 ст. 13.21 КоАП РФ</w:t>
            </w:r>
          </w:p>
        </w:tc>
        <w:tc>
          <w:tcPr>
            <w:tcW w:w="1778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22B87" w:rsidRPr="005076EB" w:rsidTr="00B11BF2">
        <w:trPr>
          <w:trHeight w:val="699"/>
        </w:trPr>
        <w:tc>
          <w:tcPr>
            <w:tcW w:w="6487" w:type="dxa"/>
          </w:tcPr>
          <w:p w:rsidR="00222B87" w:rsidRPr="005076EB" w:rsidRDefault="00222B87" w:rsidP="001D7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рекламные материалы, нарушающие требования рекламного законодательства </w:t>
            </w:r>
          </w:p>
        </w:tc>
        <w:tc>
          <w:tcPr>
            <w:tcW w:w="3382" w:type="dxa"/>
          </w:tcPr>
          <w:p w:rsidR="00222B87" w:rsidRPr="005076EB" w:rsidRDefault="00222B87" w:rsidP="001D7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13.03.2006 № 38-ФЗ «О рекламе»</w:t>
            </w:r>
          </w:p>
        </w:tc>
        <w:tc>
          <w:tcPr>
            <w:tcW w:w="3139" w:type="dxa"/>
          </w:tcPr>
          <w:p w:rsidR="00222B87" w:rsidRPr="005076EB" w:rsidRDefault="005E5B9F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Признаки выявленного нарушения направляются в УФАС по Нижегородской области для принятия мер в рамках компетенции</w:t>
            </w:r>
          </w:p>
        </w:tc>
        <w:tc>
          <w:tcPr>
            <w:tcW w:w="1778" w:type="dxa"/>
          </w:tcPr>
          <w:p w:rsidR="00222B87" w:rsidRPr="005076EB" w:rsidRDefault="00222B87" w:rsidP="002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710" w:rsidRPr="005076EB" w:rsidRDefault="003C1710" w:rsidP="003C17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1710" w:rsidRPr="005076EB" w:rsidSect="003C1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427E"/>
    <w:multiLevelType w:val="hybridMultilevel"/>
    <w:tmpl w:val="7A16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B8E"/>
    <w:rsid w:val="00041506"/>
    <w:rsid w:val="00046B72"/>
    <w:rsid w:val="000506F6"/>
    <w:rsid w:val="00083243"/>
    <w:rsid w:val="00083B73"/>
    <w:rsid w:val="000B104E"/>
    <w:rsid w:val="000B1D94"/>
    <w:rsid w:val="000B3EF7"/>
    <w:rsid w:val="000D3642"/>
    <w:rsid w:val="000F24C8"/>
    <w:rsid w:val="000F5EB1"/>
    <w:rsid w:val="00100913"/>
    <w:rsid w:val="00105F6F"/>
    <w:rsid w:val="001201CB"/>
    <w:rsid w:val="001666C0"/>
    <w:rsid w:val="001748DE"/>
    <w:rsid w:val="0017634D"/>
    <w:rsid w:val="001C1B0D"/>
    <w:rsid w:val="001D79D8"/>
    <w:rsid w:val="00202433"/>
    <w:rsid w:val="00222B87"/>
    <w:rsid w:val="002369EF"/>
    <w:rsid w:val="002424C9"/>
    <w:rsid w:val="00261BF5"/>
    <w:rsid w:val="00265686"/>
    <w:rsid w:val="002A2A43"/>
    <w:rsid w:val="002C272A"/>
    <w:rsid w:val="003024F5"/>
    <w:rsid w:val="00304123"/>
    <w:rsid w:val="00324D7B"/>
    <w:rsid w:val="00385393"/>
    <w:rsid w:val="00396436"/>
    <w:rsid w:val="003C1710"/>
    <w:rsid w:val="003F1267"/>
    <w:rsid w:val="003F71DB"/>
    <w:rsid w:val="00423646"/>
    <w:rsid w:val="00481FEF"/>
    <w:rsid w:val="004932CE"/>
    <w:rsid w:val="004B1F1E"/>
    <w:rsid w:val="004B6E22"/>
    <w:rsid w:val="004F2195"/>
    <w:rsid w:val="005076EB"/>
    <w:rsid w:val="005137AD"/>
    <w:rsid w:val="00520A55"/>
    <w:rsid w:val="00524692"/>
    <w:rsid w:val="0056073D"/>
    <w:rsid w:val="00567872"/>
    <w:rsid w:val="00595970"/>
    <w:rsid w:val="005C46C6"/>
    <w:rsid w:val="005E5B9F"/>
    <w:rsid w:val="005F5712"/>
    <w:rsid w:val="005F5BF5"/>
    <w:rsid w:val="00604F17"/>
    <w:rsid w:val="006304D6"/>
    <w:rsid w:val="00643414"/>
    <w:rsid w:val="006A5D89"/>
    <w:rsid w:val="006A7251"/>
    <w:rsid w:val="006A7A22"/>
    <w:rsid w:val="006B6225"/>
    <w:rsid w:val="006C1393"/>
    <w:rsid w:val="006E66F4"/>
    <w:rsid w:val="006F68E6"/>
    <w:rsid w:val="0071180D"/>
    <w:rsid w:val="00736576"/>
    <w:rsid w:val="007B0E8C"/>
    <w:rsid w:val="007E1BAA"/>
    <w:rsid w:val="007F2812"/>
    <w:rsid w:val="007F6F8B"/>
    <w:rsid w:val="008366FE"/>
    <w:rsid w:val="00876862"/>
    <w:rsid w:val="0089538B"/>
    <w:rsid w:val="00897505"/>
    <w:rsid w:val="008D00F3"/>
    <w:rsid w:val="00901C48"/>
    <w:rsid w:val="009024BF"/>
    <w:rsid w:val="00912580"/>
    <w:rsid w:val="00922209"/>
    <w:rsid w:val="0092568A"/>
    <w:rsid w:val="00931F5A"/>
    <w:rsid w:val="0099608D"/>
    <w:rsid w:val="00A031C2"/>
    <w:rsid w:val="00A47C58"/>
    <w:rsid w:val="00A92651"/>
    <w:rsid w:val="00AB2FBE"/>
    <w:rsid w:val="00AF44DB"/>
    <w:rsid w:val="00B02C60"/>
    <w:rsid w:val="00B1043E"/>
    <w:rsid w:val="00B11BF2"/>
    <w:rsid w:val="00B21C50"/>
    <w:rsid w:val="00B6084E"/>
    <w:rsid w:val="00B66360"/>
    <w:rsid w:val="00B82847"/>
    <w:rsid w:val="00B849AF"/>
    <w:rsid w:val="00B908DA"/>
    <w:rsid w:val="00BB56AF"/>
    <w:rsid w:val="00BC0FBA"/>
    <w:rsid w:val="00BE0077"/>
    <w:rsid w:val="00BE5060"/>
    <w:rsid w:val="00C220C4"/>
    <w:rsid w:val="00C5204C"/>
    <w:rsid w:val="00C674EA"/>
    <w:rsid w:val="00C961BF"/>
    <w:rsid w:val="00CA5BA3"/>
    <w:rsid w:val="00CC098B"/>
    <w:rsid w:val="00CD10D0"/>
    <w:rsid w:val="00CD309F"/>
    <w:rsid w:val="00CD3BC2"/>
    <w:rsid w:val="00CE69BE"/>
    <w:rsid w:val="00CE7324"/>
    <w:rsid w:val="00CF4ED8"/>
    <w:rsid w:val="00D72CB6"/>
    <w:rsid w:val="00D91B8E"/>
    <w:rsid w:val="00DA6AAC"/>
    <w:rsid w:val="00DB08E3"/>
    <w:rsid w:val="00DD3E06"/>
    <w:rsid w:val="00DD46D2"/>
    <w:rsid w:val="00E02B2A"/>
    <w:rsid w:val="00E211A7"/>
    <w:rsid w:val="00E64782"/>
    <w:rsid w:val="00E67C33"/>
    <w:rsid w:val="00E8345C"/>
    <w:rsid w:val="00E95893"/>
    <w:rsid w:val="00EA3DE9"/>
    <w:rsid w:val="00EA694C"/>
    <w:rsid w:val="00EB5836"/>
    <w:rsid w:val="00EC3E2B"/>
    <w:rsid w:val="00EE7E63"/>
    <w:rsid w:val="00F10CF8"/>
    <w:rsid w:val="00F60D73"/>
    <w:rsid w:val="00F67D35"/>
    <w:rsid w:val="00F85A6A"/>
    <w:rsid w:val="00FB4B4A"/>
    <w:rsid w:val="00FC27CA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951D-1B7A-4BF1-8334-B06C886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Баландюк</dc:creator>
  <cp:lastModifiedBy>Kahelnik</cp:lastModifiedBy>
  <cp:revision>73</cp:revision>
  <dcterms:created xsi:type="dcterms:W3CDTF">2018-12-07T05:46:00Z</dcterms:created>
  <dcterms:modified xsi:type="dcterms:W3CDTF">2021-04-01T14:16:00Z</dcterms:modified>
</cp:coreProperties>
</file>