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1" w:rsidRDefault="003469F1" w:rsidP="003469F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доходах, расходах, об имуществе и обязательствах имущественного характера,</w:t>
      </w:r>
    </w:p>
    <w:p w:rsidR="003469F1" w:rsidRDefault="003469F1" w:rsidP="003469F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предоставленные федеральными государственными гражданскими служащими Управления Роскомнадзора по Приволжскому федеральному округу</w:t>
      </w:r>
    </w:p>
    <w:p w:rsidR="003469F1" w:rsidRDefault="003469F1" w:rsidP="003469F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отчетный период с 01.01.2021 по 31.12.2021</w:t>
      </w:r>
    </w:p>
    <w:p w:rsidR="003469F1" w:rsidRDefault="003469F1" w:rsidP="003469F1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a8"/>
        <w:tblW w:w="15593" w:type="dxa"/>
        <w:tblInd w:w="817" w:type="dxa"/>
        <w:tblLayout w:type="fixed"/>
        <w:tblLook w:val="04A0"/>
      </w:tblPr>
      <w:tblGrid>
        <w:gridCol w:w="485"/>
        <w:gridCol w:w="1357"/>
        <w:gridCol w:w="1511"/>
        <w:gridCol w:w="979"/>
        <w:gridCol w:w="1607"/>
        <w:gridCol w:w="958"/>
        <w:gridCol w:w="1432"/>
        <w:gridCol w:w="1168"/>
        <w:gridCol w:w="1136"/>
        <w:gridCol w:w="1091"/>
        <w:gridCol w:w="1446"/>
        <w:gridCol w:w="1474"/>
        <w:gridCol w:w="949"/>
      </w:tblGrid>
      <w:tr w:rsidR="003469F1" w:rsidTr="003469F1">
        <w:trPr>
          <w:trHeight w:val="135"/>
        </w:trPr>
        <w:tc>
          <w:tcPr>
            <w:tcW w:w="485" w:type="dxa"/>
            <w:vMerge w:val="restart"/>
          </w:tcPr>
          <w:p w:rsidR="003469F1" w:rsidRPr="003469F1" w:rsidRDefault="003469F1" w:rsidP="008373FF">
            <w:pPr>
              <w:rPr>
                <w:rFonts w:ascii="Times New Roman" w:hAnsi="Times New Roman"/>
                <w:sz w:val="20"/>
              </w:rPr>
            </w:pPr>
            <w:r w:rsidRPr="003469F1">
              <w:rPr>
                <w:rFonts w:ascii="Times New Roman" w:hAnsi="Times New Roman"/>
                <w:sz w:val="20"/>
              </w:rPr>
              <w:t>№</w:t>
            </w:r>
          </w:p>
          <w:p w:rsidR="003469F1" w:rsidRPr="003469F1" w:rsidRDefault="003469F1" w:rsidP="008373FF">
            <w:pPr>
              <w:rPr>
                <w:rFonts w:ascii="Times New Roman" w:hAnsi="Times New Roman"/>
                <w:sz w:val="20"/>
              </w:rPr>
            </w:pPr>
            <w:r w:rsidRPr="003469F1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357" w:type="dxa"/>
            <w:vMerge w:val="restart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инициалы, чьи сведения размещаются</w:t>
            </w:r>
          </w:p>
        </w:tc>
        <w:tc>
          <w:tcPr>
            <w:tcW w:w="1511" w:type="dxa"/>
            <w:vMerge w:val="restart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976" w:type="dxa"/>
            <w:gridSpan w:val="4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95" w:type="dxa"/>
            <w:gridSpan w:val="3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474" w:type="dxa"/>
          </w:tcPr>
          <w:p w:rsidR="003469F1" w:rsidRDefault="003469F1" w:rsidP="008373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</w:t>
            </w:r>
          </w:p>
          <w:p w:rsidR="003469F1" w:rsidRDefault="003469F1" w:rsidP="008373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2020 год (руб.)</w:t>
            </w:r>
          </w:p>
        </w:tc>
        <w:tc>
          <w:tcPr>
            <w:tcW w:w="949" w:type="dxa"/>
            <w:vMerge w:val="restart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</w:t>
            </w:r>
          </w:p>
          <w:p w:rsidR="003469F1" w:rsidRDefault="003469F1" w:rsidP="008373FF">
            <w:pPr>
              <w:jc w:val="center"/>
            </w:pPr>
            <w:r>
              <w:rPr>
                <w:rFonts w:ascii="Times New Roman" w:hAnsi="Times New Roman"/>
                <w:sz w:val="20"/>
              </w:rPr>
              <w:t>(вид приобретенного имущества, источники)</w:t>
            </w:r>
          </w:p>
        </w:tc>
      </w:tr>
      <w:tr w:rsidR="003469F1" w:rsidTr="003469F1">
        <w:trPr>
          <w:trHeight w:val="135"/>
        </w:trPr>
        <w:tc>
          <w:tcPr>
            <w:tcW w:w="485" w:type="dxa"/>
            <w:vMerge/>
          </w:tcPr>
          <w:p w:rsidR="003469F1" w:rsidRPr="003469F1" w:rsidRDefault="003469F1" w:rsidP="008373FF"/>
        </w:tc>
        <w:tc>
          <w:tcPr>
            <w:tcW w:w="1357" w:type="dxa"/>
            <w:vMerge/>
          </w:tcPr>
          <w:p w:rsidR="003469F1" w:rsidRDefault="003469F1" w:rsidP="008373FF"/>
        </w:tc>
        <w:tc>
          <w:tcPr>
            <w:tcW w:w="1511" w:type="dxa"/>
            <w:vMerge/>
          </w:tcPr>
          <w:p w:rsidR="003469F1" w:rsidRDefault="003469F1" w:rsidP="008373FF"/>
        </w:tc>
        <w:tc>
          <w:tcPr>
            <w:tcW w:w="979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607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</w:p>
        </w:tc>
        <w:tc>
          <w:tcPr>
            <w:tcW w:w="958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(кв.м)</w:t>
            </w:r>
          </w:p>
        </w:tc>
        <w:tc>
          <w:tcPr>
            <w:tcW w:w="1432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расположения</w:t>
            </w:r>
          </w:p>
        </w:tc>
        <w:tc>
          <w:tcPr>
            <w:tcW w:w="1168" w:type="dxa"/>
          </w:tcPr>
          <w:p w:rsidR="003469F1" w:rsidRDefault="003469F1" w:rsidP="008373F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6" w:type="dxa"/>
          </w:tcPr>
          <w:p w:rsidR="003469F1" w:rsidRDefault="003469F1" w:rsidP="008373F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</w:p>
        </w:tc>
        <w:tc>
          <w:tcPr>
            <w:tcW w:w="1091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  <w:p w:rsidR="003469F1" w:rsidRDefault="003469F1" w:rsidP="008373FF">
            <w:pPr>
              <w:jc w:val="center"/>
            </w:pPr>
            <w:r>
              <w:rPr>
                <w:rFonts w:ascii="Times New Roman" w:hAnsi="Times New Roman"/>
                <w:sz w:val="20"/>
              </w:rPr>
              <w:t>расположения</w:t>
            </w:r>
          </w:p>
        </w:tc>
        <w:tc>
          <w:tcPr>
            <w:tcW w:w="1446" w:type="dxa"/>
            <w:vMerge/>
          </w:tcPr>
          <w:p w:rsidR="003469F1" w:rsidRDefault="003469F1" w:rsidP="008373FF"/>
        </w:tc>
        <w:tc>
          <w:tcPr>
            <w:tcW w:w="1474" w:type="dxa"/>
          </w:tcPr>
          <w:p w:rsidR="003469F1" w:rsidRDefault="003469F1" w:rsidP="008373FF"/>
        </w:tc>
        <w:tc>
          <w:tcPr>
            <w:tcW w:w="949" w:type="dxa"/>
            <w:vMerge/>
          </w:tcPr>
          <w:p w:rsidR="003469F1" w:rsidRDefault="003469F1" w:rsidP="008373FF"/>
        </w:tc>
      </w:tr>
      <w:tr w:rsidR="003469F1" w:rsidTr="003469F1">
        <w:trPr>
          <w:trHeight w:val="845"/>
        </w:trPr>
        <w:tc>
          <w:tcPr>
            <w:tcW w:w="485" w:type="dxa"/>
          </w:tcPr>
          <w:p w:rsidR="003469F1" w:rsidRPr="003469F1" w:rsidRDefault="003469F1" w:rsidP="008373FF">
            <w:pPr>
              <w:rPr>
                <w:rFonts w:ascii="Times New Roman" w:hAnsi="Times New Roman"/>
                <w:sz w:val="20"/>
              </w:rPr>
            </w:pPr>
            <w:r w:rsidRPr="003469F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57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Альхимович Н.А.</w:t>
            </w:r>
          </w:p>
        </w:tc>
        <w:tc>
          <w:tcPr>
            <w:tcW w:w="1511" w:type="dxa"/>
          </w:tcPr>
          <w:p w:rsidR="003469F1" w:rsidRDefault="003469F1" w:rsidP="008373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Управления Роскомнадзора по Приволжскому федеральному округу</w:t>
            </w:r>
          </w:p>
        </w:tc>
        <w:tc>
          <w:tcPr>
            <w:tcW w:w="979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607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958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1432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68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6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а/м легковой</w:t>
            </w:r>
          </w:p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Volkswagen Polo</w:t>
            </w:r>
          </w:p>
        </w:tc>
        <w:tc>
          <w:tcPr>
            <w:tcW w:w="1474" w:type="dxa"/>
          </w:tcPr>
          <w:p w:rsidR="003469F1" w:rsidRDefault="003469F1" w:rsidP="003469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2 020 144</w:t>
            </w:r>
            <w:r>
              <w:rPr>
                <w:rFonts w:ascii="Times New Roman" w:hAnsi="Times New Roman"/>
                <w:sz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49" w:type="dxa"/>
          </w:tcPr>
          <w:p w:rsidR="003469F1" w:rsidRDefault="003469F1" w:rsidP="008373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3469F1" w:rsidRDefault="003469F1" w:rsidP="003469F1">
      <w:pPr>
        <w:spacing w:after="0"/>
        <w:jc w:val="center"/>
        <w:rPr>
          <w:rFonts w:ascii="Times New Roman" w:hAnsi="Times New Roman"/>
          <w:sz w:val="24"/>
        </w:rPr>
      </w:pPr>
    </w:p>
    <w:p w:rsidR="00FB2BC1" w:rsidRDefault="00FB2BC1" w:rsidP="00065E5F">
      <w:pPr>
        <w:spacing w:after="0"/>
        <w:jc w:val="center"/>
        <w:rPr>
          <w:rFonts w:ascii="Times New Roman" w:hAnsi="Times New Roman"/>
          <w:sz w:val="24"/>
        </w:rPr>
      </w:pPr>
    </w:p>
    <w:sectPr w:rsidR="00FB2BC1" w:rsidSect="003469F1">
      <w:pgSz w:w="16838" w:h="11906"/>
      <w:pgMar w:top="709" w:right="0" w:bottom="850" w:left="142" w:header="57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3C" w:rsidRDefault="00E7143C" w:rsidP="00065E5F">
      <w:pPr>
        <w:spacing w:after="0" w:line="240" w:lineRule="auto"/>
      </w:pPr>
      <w:r>
        <w:separator/>
      </w:r>
    </w:p>
  </w:endnote>
  <w:endnote w:type="continuationSeparator" w:id="1">
    <w:p w:rsidR="00E7143C" w:rsidRDefault="00E7143C" w:rsidP="0006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3C" w:rsidRDefault="00E7143C" w:rsidP="00065E5F">
      <w:pPr>
        <w:spacing w:after="0" w:line="240" w:lineRule="auto"/>
      </w:pPr>
      <w:r>
        <w:separator/>
      </w:r>
    </w:p>
  </w:footnote>
  <w:footnote w:type="continuationSeparator" w:id="1">
    <w:p w:rsidR="00E7143C" w:rsidRDefault="00E7143C" w:rsidP="0006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BC1"/>
    <w:rsid w:val="00065E5F"/>
    <w:rsid w:val="003469F1"/>
    <w:rsid w:val="00401B79"/>
    <w:rsid w:val="004358EB"/>
    <w:rsid w:val="00E7143C"/>
    <w:rsid w:val="00FB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2BC1"/>
  </w:style>
  <w:style w:type="paragraph" w:styleId="10">
    <w:name w:val="heading 1"/>
    <w:next w:val="a"/>
    <w:link w:val="11"/>
    <w:uiPriority w:val="9"/>
    <w:qFormat/>
    <w:rsid w:val="00FB2BC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2BC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2BC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2BC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2BC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2BC1"/>
  </w:style>
  <w:style w:type="paragraph" w:styleId="21">
    <w:name w:val="toc 2"/>
    <w:next w:val="a"/>
    <w:link w:val="22"/>
    <w:uiPriority w:val="39"/>
    <w:rsid w:val="00FB2BC1"/>
    <w:pPr>
      <w:ind w:left="200"/>
    </w:pPr>
  </w:style>
  <w:style w:type="character" w:customStyle="1" w:styleId="22">
    <w:name w:val="Оглавление 2 Знак"/>
    <w:link w:val="21"/>
    <w:rsid w:val="00FB2BC1"/>
  </w:style>
  <w:style w:type="paragraph" w:styleId="41">
    <w:name w:val="toc 4"/>
    <w:next w:val="a"/>
    <w:link w:val="42"/>
    <w:uiPriority w:val="39"/>
    <w:rsid w:val="00FB2BC1"/>
    <w:pPr>
      <w:ind w:left="600"/>
    </w:pPr>
  </w:style>
  <w:style w:type="character" w:customStyle="1" w:styleId="42">
    <w:name w:val="Оглавление 4 Знак"/>
    <w:link w:val="41"/>
    <w:rsid w:val="00FB2BC1"/>
  </w:style>
  <w:style w:type="paragraph" w:styleId="6">
    <w:name w:val="toc 6"/>
    <w:next w:val="a"/>
    <w:link w:val="60"/>
    <w:uiPriority w:val="39"/>
    <w:rsid w:val="00FB2BC1"/>
    <w:pPr>
      <w:ind w:left="1000"/>
    </w:pPr>
  </w:style>
  <w:style w:type="character" w:customStyle="1" w:styleId="60">
    <w:name w:val="Оглавление 6 Знак"/>
    <w:link w:val="6"/>
    <w:rsid w:val="00FB2BC1"/>
  </w:style>
  <w:style w:type="paragraph" w:styleId="7">
    <w:name w:val="toc 7"/>
    <w:next w:val="a"/>
    <w:link w:val="70"/>
    <w:uiPriority w:val="39"/>
    <w:rsid w:val="00FB2BC1"/>
    <w:pPr>
      <w:ind w:left="1200"/>
    </w:pPr>
  </w:style>
  <w:style w:type="character" w:customStyle="1" w:styleId="70">
    <w:name w:val="Оглавление 7 Знак"/>
    <w:link w:val="7"/>
    <w:rsid w:val="00FB2BC1"/>
  </w:style>
  <w:style w:type="character" w:customStyle="1" w:styleId="30">
    <w:name w:val="Заголовок 3 Знак"/>
    <w:link w:val="3"/>
    <w:rsid w:val="00FB2BC1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FB2BC1"/>
  </w:style>
  <w:style w:type="paragraph" w:styleId="31">
    <w:name w:val="toc 3"/>
    <w:next w:val="a"/>
    <w:link w:val="32"/>
    <w:uiPriority w:val="39"/>
    <w:rsid w:val="00FB2BC1"/>
    <w:pPr>
      <w:ind w:left="400"/>
    </w:pPr>
  </w:style>
  <w:style w:type="character" w:customStyle="1" w:styleId="32">
    <w:name w:val="Оглавление 3 Знак"/>
    <w:link w:val="31"/>
    <w:rsid w:val="00FB2BC1"/>
  </w:style>
  <w:style w:type="character" w:customStyle="1" w:styleId="50">
    <w:name w:val="Заголовок 5 Знак"/>
    <w:link w:val="5"/>
    <w:rsid w:val="00FB2BC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2BC1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B2BC1"/>
    <w:rPr>
      <w:color w:val="0000FF"/>
      <w:u w:val="single"/>
    </w:rPr>
  </w:style>
  <w:style w:type="character" w:styleId="a3">
    <w:name w:val="Hyperlink"/>
    <w:link w:val="13"/>
    <w:rsid w:val="00FB2BC1"/>
    <w:rPr>
      <w:color w:val="0000FF"/>
      <w:u w:val="single"/>
    </w:rPr>
  </w:style>
  <w:style w:type="paragraph" w:customStyle="1" w:styleId="Footnote">
    <w:name w:val="Footnote"/>
    <w:link w:val="Footnote0"/>
    <w:rsid w:val="00FB2BC1"/>
    <w:rPr>
      <w:rFonts w:ascii="XO Thames" w:hAnsi="XO Thames"/>
    </w:rPr>
  </w:style>
  <w:style w:type="character" w:customStyle="1" w:styleId="Footnote0">
    <w:name w:val="Footnote"/>
    <w:link w:val="Footnote"/>
    <w:rsid w:val="00FB2BC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B2BC1"/>
    <w:rPr>
      <w:rFonts w:ascii="XO Thames" w:hAnsi="XO Thames"/>
      <w:b/>
    </w:rPr>
  </w:style>
  <w:style w:type="character" w:customStyle="1" w:styleId="15">
    <w:name w:val="Оглавление 1 Знак"/>
    <w:link w:val="14"/>
    <w:rsid w:val="00FB2BC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2BC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2BC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2BC1"/>
    <w:pPr>
      <w:ind w:left="1600"/>
    </w:pPr>
  </w:style>
  <w:style w:type="character" w:customStyle="1" w:styleId="90">
    <w:name w:val="Оглавление 9 Знак"/>
    <w:link w:val="9"/>
    <w:rsid w:val="00FB2BC1"/>
  </w:style>
  <w:style w:type="paragraph" w:styleId="8">
    <w:name w:val="toc 8"/>
    <w:next w:val="a"/>
    <w:link w:val="80"/>
    <w:uiPriority w:val="39"/>
    <w:rsid w:val="00FB2BC1"/>
    <w:pPr>
      <w:ind w:left="1400"/>
    </w:pPr>
  </w:style>
  <w:style w:type="character" w:customStyle="1" w:styleId="80">
    <w:name w:val="Оглавление 8 Знак"/>
    <w:link w:val="8"/>
    <w:rsid w:val="00FB2BC1"/>
  </w:style>
  <w:style w:type="paragraph" w:styleId="51">
    <w:name w:val="toc 5"/>
    <w:next w:val="a"/>
    <w:link w:val="52"/>
    <w:uiPriority w:val="39"/>
    <w:rsid w:val="00FB2BC1"/>
    <w:pPr>
      <w:ind w:left="800"/>
    </w:pPr>
  </w:style>
  <w:style w:type="character" w:customStyle="1" w:styleId="52">
    <w:name w:val="Оглавление 5 Знак"/>
    <w:link w:val="51"/>
    <w:rsid w:val="00FB2BC1"/>
  </w:style>
  <w:style w:type="paragraph" w:styleId="a4">
    <w:name w:val="Subtitle"/>
    <w:next w:val="a"/>
    <w:link w:val="a5"/>
    <w:uiPriority w:val="11"/>
    <w:qFormat/>
    <w:rsid w:val="00FB2BC1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2BC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2BC1"/>
    <w:pPr>
      <w:ind w:left="1800"/>
    </w:pPr>
  </w:style>
  <w:style w:type="character" w:customStyle="1" w:styleId="toc100">
    <w:name w:val="toc 10"/>
    <w:link w:val="toc10"/>
    <w:rsid w:val="00FB2BC1"/>
  </w:style>
  <w:style w:type="paragraph" w:styleId="a6">
    <w:name w:val="Title"/>
    <w:next w:val="a"/>
    <w:link w:val="a7"/>
    <w:uiPriority w:val="10"/>
    <w:qFormat/>
    <w:rsid w:val="00FB2BC1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2BC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2BC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2BC1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FB2B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E5F"/>
  </w:style>
  <w:style w:type="paragraph" w:styleId="ab">
    <w:name w:val="footer"/>
    <w:basedOn w:val="a"/>
    <w:link w:val="ac"/>
    <w:uiPriority w:val="99"/>
    <w:semiHidden/>
    <w:unhideWhenUsed/>
    <w:rsid w:val="0006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5E5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e_serova</cp:lastModifiedBy>
  <cp:revision>3</cp:revision>
  <dcterms:created xsi:type="dcterms:W3CDTF">2022-05-12T09:34:00Z</dcterms:created>
  <dcterms:modified xsi:type="dcterms:W3CDTF">2022-05-12T11:16:00Z</dcterms:modified>
</cp:coreProperties>
</file>