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C6" w:rsidRDefault="00021EC6"/>
    <w:tbl>
      <w:tblPr>
        <w:tblpPr w:leftFromText="180" w:rightFromText="180" w:horzAnchor="margin" w:tblpXSpec="center" w:tblpY="-646"/>
        <w:tblW w:w="16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3621"/>
        <w:gridCol w:w="3224"/>
        <w:gridCol w:w="4249"/>
        <w:gridCol w:w="4395"/>
      </w:tblGrid>
      <w:tr w:rsidR="00021EC6" w:rsidRPr="006E28A4" w:rsidTr="00021EC6">
        <w:trPr>
          <w:trHeight w:val="1414"/>
        </w:trPr>
        <w:tc>
          <w:tcPr>
            <w:tcW w:w="16116" w:type="dxa"/>
            <w:gridSpan w:val="5"/>
          </w:tcPr>
          <w:p w:rsidR="00021EC6" w:rsidRDefault="00021EC6" w:rsidP="00021EC6">
            <w:pPr>
              <w:ind w:right="-326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21EC6" w:rsidRPr="006E28A4" w:rsidRDefault="00021EC6" w:rsidP="00021EC6">
            <w:pPr>
              <w:ind w:right="-326"/>
              <w:contextualSpacing/>
              <w:jc w:val="center"/>
              <w:rPr>
                <w:b/>
                <w:sz w:val="22"/>
                <w:szCs w:val="22"/>
              </w:rPr>
            </w:pPr>
            <w:r w:rsidRPr="006E28A4">
              <w:rPr>
                <w:b/>
                <w:sz w:val="22"/>
                <w:szCs w:val="22"/>
              </w:rPr>
              <w:t>ИНФОРМАЦИЯ</w:t>
            </w:r>
          </w:p>
          <w:p w:rsidR="00021EC6" w:rsidRPr="006E28A4" w:rsidRDefault="00021EC6" w:rsidP="00021EC6">
            <w:pPr>
              <w:ind w:right="-326"/>
              <w:contextualSpacing/>
              <w:jc w:val="center"/>
              <w:rPr>
                <w:b/>
                <w:sz w:val="22"/>
                <w:szCs w:val="22"/>
              </w:rPr>
            </w:pPr>
            <w:r w:rsidRPr="006E28A4">
              <w:rPr>
                <w:b/>
                <w:sz w:val="22"/>
                <w:szCs w:val="22"/>
              </w:rPr>
              <w:t>о взыскании задолженности по оплате</w:t>
            </w:r>
          </w:p>
          <w:p w:rsidR="00021EC6" w:rsidRPr="006E28A4" w:rsidRDefault="00021EC6" w:rsidP="00021EC6">
            <w:pPr>
              <w:ind w:right="-326"/>
              <w:contextualSpacing/>
              <w:jc w:val="center"/>
              <w:rPr>
                <w:b/>
                <w:sz w:val="22"/>
                <w:szCs w:val="22"/>
              </w:rPr>
            </w:pPr>
            <w:r w:rsidRPr="006E28A4">
              <w:rPr>
                <w:b/>
                <w:sz w:val="22"/>
                <w:szCs w:val="22"/>
              </w:rPr>
              <w:t>за использование в Российской Федерации радиочастотного спектра</w:t>
            </w:r>
          </w:p>
          <w:p w:rsidR="00021EC6" w:rsidRDefault="00021EC6" w:rsidP="00021EC6">
            <w:pPr>
              <w:ind w:right="-326"/>
              <w:contextualSpacing/>
              <w:jc w:val="center"/>
              <w:rPr>
                <w:b/>
                <w:sz w:val="22"/>
                <w:szCs w:val="22"/>
              </w:rPr>
            </w:pPr>
            <w:r w:rsidRPr="006E28A4">
              <w:rPr>
                <w:b/>
                <w:sz w:val="22"/>
                <w:szCs w:val="22"/>
              </w:rPr>
              <w:t>по Приволжскому федеральному округу в апреле 2016 г.</w:t>
            </w:r>
          </w:p>
          <w:p w:rsidR="00021EC6" w:rsidRPr="006E28A4" w:rsidRDefault="00021EC6" w:rsidP="00021EC6">
            <w:pPr>
              <w:ind w:right="-326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21EC6" w:rsidRPr="006E28A4" w:rsidTr="00021EC6">
        <w:trPr>
          <w:trHeight w:val="453"/>
        </w:trPr>
        <w:tc>
          <w:tcPr>
            <w:tcW w:w="627" w:type="dxa"/>
          </w:tcPr>
          <w:p w:rsidR="00021EC6" w:rsidRPr="006E28A4" w:rsidRDefault="00021EC6" w:rsidP="00021EC6">
            <w:pPr>
              <w:contextualSpacing/>
              <w:rPr>
                <w:color w:val="000000"/>
                <w:sz w:val="22"/>
                <w:szCs w:val="22"/>
              </w:rPr>
            </w:pPr>
            <w:r w:rsidRPr="006E28A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E28A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E28A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E28A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21" w:type="dxa"/>
          </w:tcPr>
          <w:p w:rsidR="00021EC6" w:rsidRPr="006E28A4" w:rsidRDefault="00021EC6" w:rsidP="00021E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E28A4">
              <w:rPr>
                <w:color w:val="000000"/>
                <w:sz w:val="22"/>
                <w:szCs w:val="22"/>
              </w:rPr>
              <w:t xml:space="preserve">Дата </w:t>
            </w:r>
          </w:p>
          <w:p w:rsidR="00021EC6" w:rsidRPr="006E28A4" w:rsidRDefault="00021EC6" w:rsidP="00021E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E28A4">
              <w:rPr>
                <w:color w:val="000000"/>
                <w:sz w:val="22"/>
                <w:szCs w:val="22"/>
              </w:rPr>
              <w:t xml:space="preserve">№ дела  Суд </w:t>
            </w:r>
          </w:p>
        </w:tc>
        <w:tc>
          <w:tcPr>
            <w:tcW w:w="3224" w:type="dxa"/>
          </w:tcPr>
          <w:p w:rsidR="00021EC6" w:rsidRPr="006E28A4" w:rsidRDefault="00021EC6" w:rsidP="00021E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E28A4">
              <w:rPr>
                <w:color w:val="000000"/>
                <w:sz w:val="22"/>
                <w:szCs w:val="22"/>
              </w:rPr>
              <w:t>Ответчик</w:t>
            </w:r>
          </w:p>
        </w:tc>
        <w:tc>
          <w:tcPr>
            <w:tcW w:w="4249" w:type="dxa"/>
          </w:tcPr>
          <w:p w:rsidR="00021EC6" w:rsidRPr="006E28A4" w:rsidRDefault="00021EC6" w:rsidP="00021E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E28A4">
              <w:rPr>
                <w:color w:val="000000"/>
                <w:sz w:val="22"/>
                <w:szCs w:val="22"/>
              </w:rPr>
              <w:t>Сумма иска, руб.</w:t>
            </w:r>
          </w:p>
        </w:tc>
        <w:tc>
          <w:tcPr>
            <w:tcW w:w="4395" w:type="dxa"/>
          </w:tcPr>
          <w:p w:rsidR="00021EC6" w:rsidRPr="006E28A4" w:rsidRDefault="00021EC6" w:rsidP="00021E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E28A4">
              <w:rPr>
                <w:color w:val="000000"/>
                <w:sz w:val="22"/>
                <w:szCs w:val="22"/>
              </w:rPr>
              <w:t>Результат рассмотрения дела</w:t>
            </w:r>
          </w:p>
        </w:tc>
      </w:tr>
      <w:tr w:rsidR="00021EC6" w:rsidRPr="006E28A4" w:rsidTr="00021EC6">
        <w:trPr>
          <w:trHeight w:val="645"/>
        </w:trPr>
        <w:tc>
          <w:tcPr>
            <w:tcW w:w="627" w:type="dxa"/>
            <w:vAlign w:val="center"/>
          </w:tcPr>
          <w:p w:rsidR="00021EC6" w:rsidRPr="006E28A4" w:rsidRDefault="00021EC6" w:rsidP="00021EC6">
            <w:pPr>
              <w:contextualSpacing/>
              <w:rPr>
                <w:sz w:val="22"/>
                <w:szCs w:val="22"/>
              </w:rPr>
            </w:pPr>
            <w:r w:rsidRPr="006E28A4">
              <w:rPr>
                <w:sz w:val="22"/>
                <w:szCs w:val="22"/>
              </w:rPr>
              <w:t>1</w:t>
            </w:r>
          </w:p>
        </w:tc>
        <w:tc>
          <w:tcPr>
            <w:tcW w:w="3621" w:type="dxa"/>
            <w:vAlign w:val="center"/>
          </w:tcPr>
          <w:p w:rsidR="00021EC6" w:rsidRPr="006E28A4" w:rsidRDefault="00021EC6" w:rsidP="00021EC6">
            <w:pPr>
              <w:rPr>
                <w:color w:val="000000"/>
                <w:sz w:val="22"/>
                <w:szCs w:val="22"/>
              </w:rPr>
            </w:pPr>
            <w:r w:rsidRPr="006E28A4">
              <w:rPr>
                <w:color w:val="000000"/>
                <w:sz w:val="22"/>
                <w:szCs w:val="22"/>
              </w:rPr>
              <w:t>15.02.2016</w:t>
            </w:r>
          </w:p>
          <w:p w:rsidR="00021EC6" w:rsidRPr="006E28A4" w:rsidRDefault="00021EC6" w:rsidP="00021EC6">
            <w:pPr>
              <w:rPr>
                <w:color w:val="000000"/>
                <w:sz w:val="22"/>
                <w:szCs w:val="22"/>
              </w:rPr>
            </w:pPr>
            <w:r w:rsidRPr="006E28A4">
              <w:rPr>
                <w:color w:val="000000"/>
                <w:sz w:val="22"/>
                <w:szCs w:val="22"/>
              </w:rPr>
              <w:t>A55-2916/2016</w:t>
            </w:r>
          </w:p>
          <w:p w:rsidR="00021EC6" w:rsidRPr="006E28A4" w:rsidRDefault="00021EC6" w:rsidP="00021EC6">
            <w:pPr>
              <w:rPr>
                <w:sz w:val="22"/>
                <w:szCs w:val="22"/>
              </w:rPr>
            </w:pPr>
            <w:r w:rsidRPr="006E28A4">
              <w:rPr>
                <w:color w:val="000000"/>
                <w:sz w:val="22"/>
                <w:szCs w:val="22"/>
              </w:rPr>
              <w:t>АС Самарской области</w:t>
            </w:r>
          </w:p>
        </w:tc>
        <w:tc>
          <w:tcPr>
            <w:tcW w:w="3224" w:type="dxa"/>
            <w:vAlign w:val="center"/>
          </w:tcPr>
          <w:p w:rsidR="00021EC6" w:rsidRPr="006E28A4" w:rsidRDefault="00021EC6" w:rsidP="00021EC6">
            <w:pPr>
              <w:rPr>
                <w:sz w:val="22"/>
                <w:szCs w:val="22"/>
              </w:rPr>
            </w:pPr>
            <w:r w:rsidRPr="006E28A4">
              <w:rPr>
                <w:sz w:val="22"/>
                <w:szCs w:val="22"/>
              </w:rPr>
              <w:t>ООО Частное охранное предприятие "Дельта-Плюс"</w:t>
            </w:r>
          </w:p>
        </w:tc>
        <w:tc>
          <w:tcPr>
            <w:tcW w:w="4249" w:type="dxa"/>
            <w:vAlign w:val="center"/>
          </w:tcPr>
          <w:p w:rsidR="00021EC6" w:rsidRPr="006E28A4" w:rsidRDefault="00021EC6" w:rsidP="00021EC6">
            <w:pPr>
              <w:jc w:val="center"/>
              <w:rPr>
                <w:sz w:val="22"/>
                <w:szCs w:val="22"/>
              </w:rPr>
            </w:pPr>
            <w:r w:rsidRPr="006E28A4">
              <w:rPr>
                <w:sz w:val="22"/>
                <w:szCs w:val="22"/>
              </w:rPr>
              <w:t>1 050,00 р.</w:t>
            </w:r>
          </w:p>
        </w:tc>
        <w:tc>
          <w:tcPr>
            <w:tcW w:w="4395" w:type="dxa"/>
            <w:vAlign w:val="center"/>
          </w:tcPr>
          <w:p w:rsidR="00021EC6" w:rsidRPr="006E28A4" w:rsidRDefault="00021EC6" w:rsidP="00021EC6">
            <w:pPr>
              <w:rPr>
                <w:sz w:val="22"/>
                <w:szCs w:val="22"/>
              </w:rPr>
            </w:pPr>
            <w:r w:rsidRPr="006E28A4">
              <w:rPr>
                <w:sz w:val="22"/>
                <w:szCs w:val="22"/>
              </w:rPr>
              <w:t xml:space="preserve"> 07.04.2016 Удовлетворено полностью</w:t>
            </w:r>
          </w:p>
        </w:tc>
      </w:tr>
    </w:tbl>
    <w:p w:rsidR="00394CBA" w:rsidRDefault="00021EC6"/>
    <w:sectPr w:rsidR="00394CBA" w:rsidSect="000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EC6"/>
    <w:rsid w:val="00021EC6"/>
    <w:rsid w:val="0030780A"/>
    <w:rsid w:val="008A05D3"/>
    <w:rsid w:val="00D1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2016-05-11T11:01:00Z</dcterms:created>
  <dcterms:modified xsi:type="dcterms:W3CDTF">2016-05-11T11:03:00Z</dcterms:modified>
</cp:coreProperties>
</file>